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AB9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BAF21E3"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岗位职责及任职资格</w:t>
      </w:r>
    </w:p>
    <w:p w14:paraId="748DD66E">
      <w:pPr>
        <w:pStyle w:val="13"/>
        <w:keepNext w:val="0"/>
        <w:keepLines w:val="0"/>
        <w:pageBreakBefore w:val="0"/>
        <w:tabs>
          <w:tab w:val="left" w:pos="420"/>
        </w:tabs>
        <w:wordWrap/>
        <w:overflowPunct/>
        <w:topLinePunct w:val="0"/>
        <w:bidi w:val="0"/>
        <w:spacing w:line="560" w:lineRule="exact"/>
        <w:ind w:firstLine="0" w:firstLineChars="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95C81D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黑体" w:hAnsi="黑体" w:eastAsia="黑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207917522"/>
      <w:r>
        <w:rPr>
          <w:rFonts w:hint="eastAsia" w:ascii="黑体" w:hAnsi="黑体" w:eastAsia="黑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副总工程师</w:t>
      </w:r>
    </w:p>
    <w:p w14:paraId="245EEC00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岗位职责</w:t>
      </w:r>
    </w:p>
    <w:p w14:paraId="43CC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1.协助管理工程技术、质量、安全及进度。</w:t>
      </w:r>
    </w:p>
    <w:p w14:paraId="4A591B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2.协助参与公司工程设计和实施过程中的技术、质量、信息化管理。</w:t>
      </w:r>
    </w:p>
    <w:p w14:paraId="7A8CD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3.协助研发与成果转化；高新技术企业认定维护管理；质量巡检。</w:t>
      </w:r>
    </w:p>
    <w:p w14:paraId="07CE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8" w:firstLine="640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4.协助指导、参与项目策划及评审工作；负责制定公司及项目的科技创新、评奖计划等。</w:t>
      </w:r>
    </w:p>
    <w:p w14:paraId="255170CA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任职资格</w:t>
      </w:r>
    </w:p>
    <w:p w14:paraId="39D99FB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大学本科及以上文化程度，土木工程、工程管理等工程相关专业，中共党员优先。</w:t>
      </w:r>
    </w:p>
    <w:p w14:paraId="3C0C5DB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工程技术管理工作经历，具备相当于湖北联投三级公司中层副职（或同层级含项目班子）岗位3年及以上任职经历；未满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年的应在湖北联投集团三级单位中层副职（或同层级含项目班子）及以下岗位工作累计5年以上，其中在湖北联投集团三级单位中层副职（或同层级含项目班子）任职满1年。</w:t>
      </w:r>
    </w:p>
    <w:p w14:paraId="21055CB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3.熟悉建设工程基础理论、施工工艺工法、行业技术规范及相关政策和法规，了解特殊关键技术和特殊材料性能，掌握BIM技术运用，能解决技术冲突。具备工程类高级职称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持有一级建造师优先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E4314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4.具有技术团队协调能力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良好的职业素质和敬业精神。能搭建技术人才梯队，参与过省部级工法、专利、科研课题申报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8A01BED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5.工作经历至少满足以下一项</w:t>
      </w:r>
    </w:p>
    <w:p w14:paraId="0E58519B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（1）长江大桥项目工程技术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含工区负责人）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或副总工程师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总工程师工作经历；</w:t>
      </w:r>
    </w:p>
    <w:p w14:paraId="784E9D20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（2）汉江大桥项目副总工程师或总工程师工作经历；</w:t>
      </w:r>
    </w:p>
    <w:p w14:paraId="33D4603B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（3）高速公路项目副总工程师或总工程师工作经历。</w:t>
      </w:r>
    </w:p>
    <w:p w14:paraId="1E46C0F1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黑体" w:hAnsi="黑体" w:eastAsia="黑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市场总监</w:t>
      </w:r>
    </w:p>
    <w:bookmarkEnd w:id="0"/>
    <w:p w14:paraId="08FB985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p w14:paraId="03BD01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1.市场战略规划与政策落地。负责制定公司中长期市场发展战略及年度市场规划，明确重点拓展领域、区域布局及业务模式创新方向。</w:t>
      </w:r>
    </w:p>
    <w:p w14:paraId="16A8092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2.核心市场拓展与重大项目获取。牵头开拓高价值市场及关键客户；统筹区域市场布局，确保年度中标额、新签合同额等核心指标达成。</w:t>
      </w:r>
    </w:p>
    <w:p w14:paraId="19CD056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3.客户关系管理与合作深化。建立分级客户管理体系，维护长期稳定合作关系；解决项目合作中的关键问题，提升满意度。</w:t>
      </w:r>
    </w:p>
    <w:p w14:paraId="11A610E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4.市场信息研判与竞争策略制定。建立市场信息动态监测机制；定期输出市场分析报告，为管理层提供决策支持。</w:t>
      </w:r>
    </w:p>
    <w:p w14:paraId="00D71B4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5.市场团队管理与能力建设。统筹市场部门及区域市场团队的搭建与管理，提升成员政策解读、投标策划、商务谈判及风险识别能力。</w:t>
      </w:r>
    </w:p>
    <w:p w14:paraId="2F227E2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6.合规经营与市场风险管控。牵头落实公司及上级单位的合规管理要求，组织市场风险评估，审查合规风险。</w:t>
      </w:r>
    </w:p>
    <w:p w14:paraId="61B3829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1EF9B7A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20791897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大学本科及以上文化程度，工程管理、市场营销、工学、管理学、经济学等相关专业，中共党员优先。</w:t>
      </w:r>
    </w:p>
    <w:p w14:paraId="117393E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相关工作经历，具备相当于湖北联投三级公司中层副职（或同层级含项目班子）岗位3年及以上任职经历；</w:t>
      </w:r>
      <w:bookmarkStart w:id="2" w:name="_Hlk207919703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年的应在湖北联投集团三级单位中层副职（或同层级含项目班子）及以下岗位工作累计5年以上，其中在湖北联投集团三级单位中层副职（或同层级含项目班子）任职满1年</w:t>
      </w:r>
      <w:bookmarkEnd w:id="2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2AD327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3.熟悉工程建设程序、法律法规和标准规范，持有一级建造师或具备中级职称优先。</w:t>
      </w:r>
    </w:p>
    <w:p w14:paraId="7F182F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4.具有较强的领导能力，思路清晰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具有敏锐的市场项目机会捕捉能力和较强的商务谈判能力。</w:t>
      </w:r>
    </w:p>
    <w:p w14:paraId="07788B6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黑体" w:hAnsi="黑体" w:eastAsia="黑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成本总监</w:t>
      </w:r>
    </w:p>
    <w:p w14:paraId="5116C4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p w14:paraId="18D545D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1.协助体系建设。制定公司成本管控有关的制度及流程、统筹公司成本管理体系标准化建设、监督执行国家相关法律法规、行业规范及公司内部管理制度。</w:t>
      </w:r>
    </w:p>
    <w:p w14:paraId="27066CD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2.协助</w:t>
      </w:r>
      <w:r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全过程成本管理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。投标阶段，审核项目标前成本，评估风险与利润空间；施工阶段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监控动态成本，审核重大设计变更、签证及索赔费用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；结算阶段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牵头项目竣工结算，确保结算金额与成本目标匹配。</w:t>
      </w:r>
    </w:p>
    <w:p w14:paraId="045F10D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3.协助成本数据库建设。建立公司成本数据库，为投标报价和项目管理提供历史数据支撑。</w:t>
      </w:r>
    </w:p>
    <w:p w14:paraId="3BAC785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4.协助</w:t>
      </w:r>
      <w:r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协同与风险防控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。联动公司相关部门，优化资源调配，降低项目综合成本，识别项目成本超支风险，制定预警机制及应对方案。</w:t>
      </w:r>
    </w:p>
    <w:p w14:paraId="73B14E1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5.协助</w:t>
      </w:r>
      <w:r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信息化管理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。培养公司成本管理团队，提升公司商务人员专业能力；推动成本管理信息化建设工作，提升数据精细化水平。</w:t>
      </w:r>
    </w:p>
    <w:p w14:paraId="459DB65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23FB33F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大学本科及以上文化程度，土木工程、工程管理等工程相关专业，中共党员优先。</w:t>
      </w:r>
    </w:p>
    <w:p w14:paraId="22506E3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成本商务管理工作经历，具备相当于湖北联投三级公司中层副职（或同层级含项目班子）岗位3年及以上任职经历；未满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年的应在湖北联投集团三级单位中层副职（或同层级含项目班子）及以下岗位工作累计5年以上，其中在湖北联投集团三级单位中层副职（或同层级含项目班子）任职满1年。</w:t>
      </w:r>
    </w:p>
    <w:p w14:paraId="0A65A45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熟悉掌握国家工程建设法律法规，具有良好的成本控制意识及相关岗位工作经验，能督导建设项目按基本建设程序推进项目建设，促进项目建设依法合规。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具备工程类中级职称，持有一级建造师、一级造价师优先。</w:t>
      </w:r>
    </w:p>
    <w:p w14:paraId="267E2DE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具备较强的成本分析及报告撰写能力；沟通协调能力强，能统筹跨部门资源推动降本增效。具有较强的责任心、计划与执行能力、沟通协调能力及团队合作能力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严谨细密的工作作风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良好的职业素质和敬业精神。</w:t>
      </w:r>
    </w:p>
    <w:p w14:paraId="2FF6312F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5.工作经历至少满足以下一项</w:t>
      </w:r>
    </w:p>
    <w:p w14:paraId="094AAEBC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（1）长江大桥项目商务合约部部长或商务副经理工作经历；</w:t>
      </w:r>
    </w:p>
    <w:p w14:paraId="529114C6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（2）高速公路项目或汉江大桥项目商务副经理工作经历。</w:t>
      </w:r>
    </w:p>
    <w:bookmarkEnd w:id="1"/>
    <w:p w14:paraId="229BE017"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40" w:firstLine="0" w:firstLineChars="0"/>
        <w:jc w:val="left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四、综合管理中心副部长（人资方向）</w:t>
      </w:r>
    </w:p>
    <w:p w14:paraId="14329AD9">
      <w:pPr>
        <w:pStyle w:val="13"/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line="560" w:lineRule="exact"/>
        <w:ind w:firstLineChars="0"/>
        <w:jc w:val="left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岗位职责</w:t>
      </w:r>
    </w:p>
    <w:p w14:paraId="043F14D0">
      <w:pPr>
        <w:keepNext w:val="0"/>
        <w:keepLines w:val="0"/>
        <w:pageBreakBefore w:val="0"/>
        <w:widowControl/>
        <w:tabs>
          <w:tab w:val="left" w:pos="312"/>
        </w:tabs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协助部长开展公司的人力资源工作，人力资源相关制度起草制定及规范管理。                                    </w:t>
      </w:r>
    </w:p>
    <w:p w14:paraId="31D25DFB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2.负责编制公司人力资源年度工作计划及检查执行情况，配合相关部门制订每年人力资源费用的预算工作。</w:t>
      </w:r>
    </w:p>
    <w:p w14:paraId="4AAD73CE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3.负责人力资源系统、招聘系统的录入、维护及更新工作。</w:t>
      </w:r>
    </w:p>
    <w:p w14:paraId="6C5EAFCD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4.干部管理工作，包括干部制度起草、提拔、竞聘、分工、考核、后备干部、推荐、奖惩、聘免等。</w:t>
      </w:r>
    </w:p>
    <w:p w14:paraId="14050168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5.核定各项目人员定岗定编、绩效考核；核定各项目人员薪酬管理，并建立相关的台账。</w:t>
      </w:r>
    </w:p>
    <w:p w14:paraId="521B0155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6.负责制定公司绩效考核方案及指导监督绩效考核工作。</w:t>
      </w:r>
    </w:p>
    <w:p w14:paraId="5C849FCC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7.负责审核薪酬发放、员工的定级、晋级工作。</w:t>
      </w:r>
    </w:p>
    <w:p w14:paraId="6D51A8EF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42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4D67FF0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大学本科及以上文化程度，哲学、法学、人力资源管理、行政管理、经济学等相关专业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中共党员优先。</w:t>
      </w:r>
    </w:p>
    <w:p w14:paraId="612B300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人力资源相关工作经历，具备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相当于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湖北联投三级公司经理级（或同级别岗位）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年任职经历。</w:t>
      </w:r>
    </w:p>
    <w:p w14:paraId="30A04A1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3.熟悉企业人力资源管理相关政策法规，掌握人力资源规划、干部人事档案管理、薪酬管理、绩效管理、员工关系管理等工作模块的专业知识和工具方法</w:t>
      </w:r>
      <w:bookmarkStart w:id="3" w:name="_Hlk207919271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，具备中级职称</w:t>
      </w:r>
      <w:bookmarkEnd w:id="3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优先。</w:t>
      </w:r>
    </w:p>
    <w:p w14:paraId="1706A91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4.具有指导他人解决工作中难度大、较复杂问题的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，构建和优化相关工作体系。</w:t>
      </w:r>
    </w:p>
    <w:p w14:paraId="64DADC27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五、经营管理中心部长</w:t>
      </w:r>
    </w:p>
    <w:p w14:paraId="20E9FD9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Hlk207921359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bookmarkEnd w:id="4"/>
    <w:p w14:paraId="54C1C35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1.负责根据公司经营战略、经营方针、经营目标开展市场经营工作；贯彻公司的管理方针，加强内部保密管理工作。</w:t>
      </w:r>
    </w:p>
    <w:p w14:paraId="57FCC34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2.负责统筹部门管理工作及人员分工；负责统筹公司的投标经营工作，对接集团各经营主体、协调各方投标资源，统筹公司各经营小组相关工作。</w:t>
      </w:r>
    </w:p>
    <w:p w14:paraId="020EC8C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3.了解市场动态，负责市场、客户及潜在对手的信息收集、整理、分析和策划，有目标、有计划地跟进项目信息。</w:t>
      </w:r>
    </w:p>
    <w:p w14:paraId="6CD318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4.负责组织对目标项目及客户的考察及调研，建立、维护公司与各合作方、客户方的良好关系。</w:t>
      </w:r>
    </w:p>
    <w:p w14:paraId="5A02F8A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5.协助公司领导前期项目谈判，负责战略合作协议、投资协议及施工合同的签订，推进项目落地实施。</w:t>
      </w:r>
    </w:p>
    <w:p w14:paraId="1CCFC3C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2893EB5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Hlk207921487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大学本科及以上文化程度，工程管理、市场营销、工学、管理学、经济学等相关专业，中共党员优先。</w:t>
      </w:r>
    </w:p>
    <w:p w14:paraId="6922FD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相关工作经历，具备相当于湖北联投三级公司中层副职（或同层级含项目班子）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年及以上任职经历；未满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年以上，其中在湖北联投集团三级单位中层副职（或同层级含项目班子）任职满1年。</w:t>
      </w:r>
    </w:p>
    <w:p w14:paraId="015B68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3.熟悉工程建设程序、法律法规和标准规范，持有一级建造师、一级造价师或具备中级职称优先。</w:t>
      </w:r>
    </w:p>
    <w:p w14:paraId="0F62E4E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4.具有较强的领导能力，思路清晰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具有敏锐的市场项目机会捕捉能力和较强的商务谈判能力。</w:t>
      </w:r>
    </w:p>
    <w:bookmarkEnd w:id="5"/>
    <w:p w14:paraId="4310BB21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六、经营管理中心副部长（商务方向）</w:t>
      </w:r>
    </w:p>
    <w:p w14:paraId="5888C1A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p w14:paraId="16410BE7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1.负责协助部长开展部门管理工作。</w:t>
      </w:r>
    </w:p>
    <w:p w14:paraId="5EEBB720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2.负责具体投标工作的统筹安排，协调集团相关部门投标管理相关资源。  </w:t>
      </w:r>
    </w:p>
    <w:p w14:paraId="79FCF2AF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3.负责部门纸质资料及电子文件的分类、整理及归档。</w:t>
      </w:r>
    </w:p>
    <w:p w14:paraId="014FD7A9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4.负责公司资质及相关平台的信息维护，办理CA锁、加密锁等。</w:t>
      </w:r>
    </w:p>
    <w:p w14:paraId="37A1D9C8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5.负责公司各经营小组经营信息收集、整理。</w:t>
      </w:r>
    </w:p>
    <w:p w14:paraId="7EDC96CD"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6.负责投资项目测算财务成本，为项目决策提供依据。</w:t>
      </w:r>
    </w:p>
    <w:p w14:paraId="4F20A93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787AAD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大学本科及以上文化程度，工程管理、市场营销、工学、管理学、经济学等相关专业，中共党员优先。</w:t>
      </w:r>
    </w:p>
    <w:p w14:paraId="4CFA7A7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相关工作经历，具备相当于湖北联投三级公司经理级（或同级别岗位）2年任职经历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41B80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3.熟悉工程建设程序、法律法规和标准规范，持有注册建造师或具备中级职称优先。</w:t>
      </w:r>
    </w:p>
    <w:p w14:paraId="187BED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4.具有计划与执行能力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沟通协调能力、风险防范能力、团队合作能力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良好的职业素质和敬业精神。</w:t>
      </w:r>
    </w:p>
    <w:p w14:paraId="2C343B7A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七、商务管理中心部长</w:t>
      </w:r>
    </w:p>
    <w:p w14:paraId="77CFD17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p w14:paraId="13BA5D7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1.全面负责商务管理中心日常工作，负责各个项目法务管理、合同管理、造价及成本管理、资产运营管理。</w:t>
      </w:r>
    </w:p>
    <w:p w14:paraId="4E74785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2.创建项目商务管理自查自纠审核要点信息库，汇集各项目管理过程中的优秀管理经验、法务纠纷、工程价款争议、资产风险等要点，加强项目之间的平行交流，实现项目之间管理经验信息互通。</w:t>
      </w:r>
    </w:p>
    <w:p w14:paraId="4736F0F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3.负责起草项目资料归档管理制度、健全项目收尾管理制度，牵头规范项目全过程的资料管理，为项目完工结算审计做好充分准备。</w:t>
      </w:r>
    </w:p>
    <w:p w14:paraId="2008F55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4.负责组织开展项目合同成本、资产专项检查，参与集团公司的季度检查考核工作和考评项目商务管理相关工作。</w:t>
      </w:r>
    </w:p>
    <w:p w14:paraId="70763FE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5.负责桥隧公司商务人才梯队建设与管理，培养公司商务人员，建设公司商务人才梯队，建立项目商务人员管理制度。</w:t>
      </w:r>
    </w:p>
    <w:p w14:paraId="6E20C59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358B9A7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大学本科及以上文化程度，土木工程、工程管理、造价、工学、管理学、经济学等相关专业，中共党员优先。</w:t>
      </w:r>
    </w:p>
    <w:p w14:paraId="62D9300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相关工作经历，具备相当于湖北联投三级公司中层副职（或同层级含项目班子）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年及以上任职经历；未满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年以上，其中在湖北联投集团三级单位中层副职（或同层级含项目班子）任职满1年。</w:t>
      </w:r>
    </w:p>
    <w:p w14:paraId="515F24C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3.熟悉工程建设程序、招采制度及有关法律法规，熟悉成本分析体系及操作流程，具备中级职称，持有一级造价师、一级建造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优先。</w:t>
      </w:r>
    </w:p>
    <w:p w14:paraId="7D92D15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4.具有较强的领导能力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思路清晰、具有优秀判断与决策能力、风险防范能力、团队合作能力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良好的职业素质和敬业精神。</w:t>
      </w:r>
    </w:p>
    <w:p w14:paraId="701E0197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5.工作经历至少满足以下一项</w:t>
      </w:r>
      <w:bookmarkStart w:id="6" w:name="_GoBack"/>
      <w:bookmarkEnd w:id="6"/>
    </w:p>
    <w:p w14:paraId="2888F629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（1）长江大桥项目商务合约部部长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工作经历；</w:t>
      </w:r>
    </w:p>
    <w:p w14:paraId="39D893FB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（2）高速公路项目或汉江大桥项目商务副经理工作经历。</w:t>
      </w:r>
    </w:p>
    <w:p w14:paraId="1357B277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八、技术质量中心部长</w:t>
      </w:r>
    </w:p>
    <w:p w14:paraId="27BEE4C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p w14:paraId="1D4876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1.负责高新技术企业、三体系认证的维护工作；组织开展公司科技创新、专利、工法、论文、评奖等工作。</w:t>
      </w:r>
    </w:p>
    <w:p w14:paraId="7A9A0A8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2.根据分级负责原则参与危险性较大分部分项工程专项方案评审；协助总工项目策划的设计方案优化，以降低施工难度和成本。</w:t>
      </w:r>
    </w:p>
    <w:p w14:paraId="328CA63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3.组织项目策划及策划评审工作，负责审核项目施工组织设计文件和施工技术方案；为项目提供技术服务，解决项目现场技术难题。</w:t>
      </w:r>
    </w:p>
    <w:p w14:paraId="1E80EA8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4.负责项目实施过程中的重大技术改进工作，新材料、新设备、新工艺等方面的技术推广及指导。</w:t>
      </w:r>
    </w:p>
    <w:p w14:paraId="22FA5BD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298D5AF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大学本科及以上文化程度，土木工程、工程管理等相关专业，中共党员优先。</w:t>
      </w:r>
    </w:p>
    <w:p w14:paraId="1F6FA6A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相关工作经历，具备相当于湖北联投三级公司中层副职（或同层级含项目班子）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年及以上任职经历；未满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年以上，其中在湖北联投集团三级单位中层副职（或同层级含项目班子）任职满1年。</w:t>
      </w:r>
    </w:p>
    <w:p w14:paraId="5FF6540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3.熟悉建设工程基础理论、行业技术规范，了解特殊关键技术和特殊材料性能，掌握施工工艺工法，熟悉BIM技术运用，能解决技术冲突问题，具备中级职称，持有注册建造师、结构工程师证优先。</w:t>
      </w:r>
    </w:p>
    <w:p w14:paraId="40B9889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具有技术团队统筹能力，能搭建技术人才梯队，具备施工方案优化能力，熟悉新技术标准。</w:t>
      </w:r>
    </w:p>
    <w:p w14:paraId="57D39F42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5.工作经历至少满足以下一项</w:t>
      </w:r>
    </w:p>
    <w:p w14:paraId="339B071D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（1）长江大桥项目工程技术部部长及以上工作经历；</w:t>
      </w:r>
    </w:p>
    <w:p w14:paraId="3B95C01C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（2）高速公路项目或汉江大桥项目副总工程师及以上工作经历。</w:t>
      </w:r>
    </w:p>
    <w:p w14:paraId="3A52B697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九、安全环保中心部长</w:t>
      </w:r>
    </w:p>
    <w:p w14:paraId="2BE801C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（一）岗位职责</w:t>
      </w:r>
    </w:p>
    <w:p w14:paraId="6B8A91A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1.制度建设与HSE体系运行管理，具体负责组织制订公司的安全生产责任制、安全生产管理制度、安全技术操作规程并适时更新，公司安全生产许可证的办理、变更等管理工作。</w:t>
      </w:r>
    </w:p>
    <w:p w14:paraId="787CF14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2.监督检查与应急管理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负责安全工作的监督检查（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至少全年2/</w:t>
      </w:r>
      <w:r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时间驻点项目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）和考核工作；负责组织生产安全事故应急预案的编制、培训演练，监督检查演练情况。</w:t>
      </w:r>
    </w:p>
    <w:p w14:paraId="5E57B60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3.安全教育培训与安全专项活动的开展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负责组织开展安全生产专项活动和评优评先表彰工作。</w:t>
      </w:r>
    </w:p>
    <w:p w14:paraId="18883B1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4.事故统计、调查与处理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负责各类事故的统计与档案工作，并按有关规定组织或参加事故的调查、处理工作。</w:t>
      </w:r>
    </w:p>
    <w:p w14:paraId="3E15B24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（二）任职资格</w:t>
      </w:r>
    </w:p>
    <w:p w14:paraId="468EBBA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大学本科及以上文化程度，土木工程、工程管理、安全工程等相关专业，中共党员优先。</w:t>
      </w:r>
    </w:p>
    <w:p w14:paraId="5350E3C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相关工作经历，具备相当于湖北联投三级公司中层副职（或同层级含项目班子）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年及以上任职经历；未满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年的应在湖北联投集团三级单位中层副职（或同层级含项目班子）及以下岗位工作累计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年以上，其中在湖北联投集团三级单位中层副职（或同层级含项目班子）任职满1年。</w:t>
      </w:r>
    </w:p>
    <w:p w14:paraId="0CECC1B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3.熟悉工程建设专业知识、施工技术标准、技术规范等；熟悉建筑行业生产、质量、管理知识和相关法律知识；熟悉建设工程安全管理制度等，具备中级职称，持有注册安全工程师优先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6BA38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精通项目管理和安全专业知识，责任心强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具有较强的计划与执行能力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沟通协调能力、团队合作能力、风险防范能力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良好的职业素质和敬业精神。</w:t>
      </w:r>
    </w:p>
    <w:p w14:paraId="3B12F509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5.工作经历至少满足以下一项：</w:t>
      </w:r>
    </w:p>
    <w:p w14:paraId="7706F4D3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（1）长江大桥项目安全部部长及以上工作经历；</w:t>
      </w:r>
    </w:p>
    <w:p w14:paraId="408AE11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（2）高速公路项目或汉江大桥项目安全总监工作经历。</w:t>
      </w:r>
    </w:p>
    <w:p w14:paraId="498C667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</w:p>
    <w:sectPr>
      <w:footerReference r:id="rId3" w:type="default"/>
      <w:pgSz w:w="11906" w:h="16838"/>
      <w:pgMar w:top="1429" w:right="1531" w:bottom="1174" w:left="1417" w:header="0" w:footer="992" w:gutter="0"/>
      <w:pgNumType w:start="1"/>
      <w:cols w:space="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2C2FB6-268B-4164-9D05-DC62A7A55A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643E2D9-2691-4D4F-AC51-655290032F9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491107-C64D-4B73-82B4-4F87E7A5DB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5D8D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3A1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3A1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EE91B"/>
    <w:multiLevelType w:val="singleLevel"/>
    <w:tmpl w:val="28CEE9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F4D7D37"/>
    <w:multiLevelType w:val="singleLevel"/>
    <w:tmpl w:val="4F4D7D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FE388E"/>
    <w:multiLevelType w:val="multilevel"/>
    <w:tmpl w:val="64FE388E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1BBE"/>
    <w:rsid w:val="00034736"/>
    <w:rsid w:val="000436ED"/>
    <w:rsid w:val="000D77AA"/>
    <w:rsid w:val="00147FA4"/>
    <w:rsid w:val="001F099F"/>
    <w:rsid w:val="00246692"/>
    <w:rsid w:val="002B3DBE"/>
    <w:rsid w:val="002C576F"/>
    <w:rsid w:val="002E5293"/>
    <w:rsid w:val="002F19DB"/>
    <w:rsid w:val="00346069"/>
    <w:rsid w:val="003715AC"/>
    <w:rsid w:val="003B4507"/>
    <w:rsid w:val="0048361B"/>
    <w:rsid w:val="00487221"/>
    <w:rsid w:val="004979A6"/>
    <w:rsid w:val="004A0700"/>
    <w:rsid w:val="00594E55"/>
    <w:rsid w:val="006073FC"/>
    <w:rsid w:val="00643620"/>
    <w:rsid w:val="00670A8A"/>
    <w:rsid w:val="006C0D8A"/>
    <w:rsid w:val="006F19C2"/>
    <w:rsid w:val="0073247B"/>
    <w:rsid w:val="007A412A"/>
    <w:rsid w:val="007A5177"/>
    <w:rsid w:val="007C3BE8"/>
    <w:rsid w:val="00890EB7"/>
    <w:rsid w:val="008B5F5F"/>
    <w:rsid w:val="008B6712"/>
    <w:rsid w:val="008E0678"/>
    <w:rsid w:val="008F59B7"/>
    <w:rsid w:val="00954791"/>
    <w:rsid w:val="00971788"/>
    <w:rsid w:val="009E5DA5"/>
    <w:rsid w:val="009F6C70"/>
    <w:rsid w:val="00A46CC5"/>
    <w:rsid w:val="00A56B93"/>
    <w:rsid w:val="00A644EE"/>
    <w:rsid w:val="00A655EF"/>
    <w:rsid w:val="00AB138A"/>
    <w:rsid w:val="00BD7D78"/>
    <w:rsid w:val="00BE510F"/>
    <w:rsid w:val="00BE796D"/>
    <w:rsid w:val="00BF3EDD"/>
    <w:rsid w:val="00C749AA"/>
    <w:rsid w:val="00CA52F2"/>
    <w:rsid w:val="00DB6DC5"/>
    <w:rsid w:val="00E73872"/>
    <w:rsid w:val="00E84C13"/>
    <w:rsid w:val="00EF5144"/>
    <w:rsid w:val="00F7065C"/>
    <w:rsid w:val="00F90EDD"/>
    <w:rsid w:val="00FA6365"/>
    <w:rsid w:val="00FB15AD"/>
    <w:rsid w:val="00FC46F2"/>
    <w:rsid w:val="011261E9"/>
    <w:rsid w:val="01950B4C"/>
    <w:rsid w:val="050B2FCD"/>
    <w:rsid w:val="05944D45"/>
    <w:rsid w:val="05B336F8"/>
    <w:rsid w:val="06C04C2E"/>
    <w:rsid w:val="071D314F"/>
    <w:rsid w:val="0B8C1377"/>
    <w:rsid w:val="0B996A8C"/>
    <w:rsid w:val="0BA80CC4"/>
    <w:rsid w:val="0C046A34"/>
    <w:rsid w:val="13161830"/>
    <w:rsid w:val="14970863"/>
    <w:rsid w:val="18C92265"/>
    <w:rsid w:val="19595E57"/>
    <w:rsid w:val="196258E0"/>
    <w:rsid w:val="1A112AAA"/>
    <w:rsid w:val="1B8A0CEC"/>
    <w:rsid w:val="1DFB2877"/>
    <w:rsid w:val="1E817A2C"/>
    <w:rsid w:val="28376847"/>
    <w:rsid w:val="294D2BB7"/>
    <w:rsid w:val="2979796B"/>
    <w:rsid w:val="2A82401A"/>
    <w:rsid w:val="2BB6434C"/>
    <w:rsid w:val="2BE14D3E"/>
    <w:rsid w:val="2EA0767E"/>
    <w:rsid w:val="2F9241DA"/>
    <w:rsid w:val="31992E3D"/>
    <w:rsid w:val="31A31BBE"/>
    <w:rsid w:val="35141BD6"/>
    <w:rsid w:val="3519464F"/>
    <w:rsid w:val="354A3733"/>
    <w:rsid w:val="358A3240"/>
    <w:rsid w:val="363E1500"/>
    <w:rsid w:val="3A771171"/>
    <w:rsid w:val="3C020592"/>
    <w:rsid w:val="3C7A7518"/>
    <w:rsid w:val="3D3A15B8"/>
    <w:rsid w:val="3F123A56"/>
    <w:rsid w:val="40562AB0"/>
    <w:rsid w:val="40FB2E64"/>
    <w:rsid w:val="416B38CC"/>
    <w:rsid w:val="425A3EF7"/>
    <w:rsid w:val="462B4CC8"/>
    <w:rsid w:val="465C685B"/>
    <w:rsid w:val="466F5360"/>
    <w:rsid w:val="479B74B7"/>
    <w:rsid w:val="47C51D45"/>
    <w:rsid w:val="4B48294B"/>
    <w:rsid w:val="4CC6456C"/>
    <w:rsid w:val="4E2821C9"/>
    <w:rsid w:val="4EBB2F92"/>
    <w:rsid w:val="51CA46E4"/>
    <w:rsid w:val="52950FA7"/>
    <w:rsid w:val="540F7CC5"/>
    <w:rsid w:val="546E7D01"/>
    <w:rsid w:val="56BD472A"/>
    <w:rsid w:val="58062357"/>
    <w:rsid w:val="5C312ACC"/>
    <w:rsid w:val="5E5D6E1D"/>
    <w:rsid w:val="5EFB03E4"/>
    <w:rsid w:val="5EFF7380"/>
    <w:rsid w:val="623A606B"/>
    <w:rsid w:val="62D37A77"/>
    <w:rsid w:val="653F54CE"/>
    <w:rsid w:val="66E1692D"/>
    <w:rsid w:val="68ED5241"/>
    <w:rsid w:val="69D106BF"/>
    <w:rsid w:val="69FD05D0"/>
    <w:rsid w:val="6A6C595C"/>
    <w:rsid w:val="6B966DD6"/>
    <w:rsid w:val="6C0D6540"/>
    <w:rsid w:val="6CB41AAF"/>
    <w:rsid w:val="6D7B3CD5"/>
    <w:rsid w:val="71D910AC"/>
    <w:rsid w:val="71E36184"/>
    <w:rsid w:val="73AD35FD"/>
    <w:rsid w:val="73D3023A"/>
    <w:rsid w:val="75450A89"/>
    <w:rsid w:val="76541464"/>
    <w:rsid w:val="76EE323C"/>
    <w:rsid w:val="7744058F"/>
    <w:rsid w:val="789B0816"/>
    <w:rsid w:val="7A2618F6"/>
    <w:rsid w:val="7A476B3D"/>
    <w:rsid w:val="7B0703E4"/>
    <w:rsid w:val="7EEF6ADB"/>
    <w:rsid w:val="7F5F651A"/>
    <w:rsid w:val="7FD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/>
      <w:spacing w:line="560" w:lineRule="exact"/>
      <w:ind w:firstLine="420" w:firstLineChars="200"/>
    </w:p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left="0" w:leftChars="0" w:firstLine="720" w:firstLineChars="200"/>
    </w:pPr>
    <w:rPr>
      <w:bCs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link w:val="17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正文首行缩进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5210</Words>
  <Characters>5306</Characters>
  <Lines>74</Lines>
  <Paragraphs>21</Paragraphs>
  <TotalTime>63</TotalTime>
  <ScaleCrop>false</ScaleCrop>
  <LinksUpToDate>false</LinksUpToDate>
  <CharactersWithSpaces>5350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2025-09-04T06:04:00Z</dcterms:created>
  <dc:creator>综合管理中心</dc:creator>
  <cp:lastModifiedBy>易杰</cp:lastModifiedBy>
  <cp:lastPrinted>2025-09-30T03:38:00Z</cp:lastPrinted>
  <dcterms:modified xsi:type="dcterms:W3CDTF">2025-09-30T04:45:42Z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AD52D32A2EB743B4A483064E9BDAEA72_11</vt:lpwstr>
  </property>
  <property fmtid="{D5CDD505-2E9C-101B-9397-08002B2CF9AE}" pid="4" name="KSOTemplateDocerSaveRecord">
    <vt:lpwstr>eyJoZGlkIjoiZjE1ZmUwOWNhZjRmNTkyODJhZmQ0ZTFiZGIzYzBlODAiLCJ1c2VySWQiOiI2NzM1NTE1MDcifQ==</vt:lpwstr>
  </property>
</Properties>
</file>